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E69" w:rsidRPr="009B1AF6" w:rsidRDefault="00346E69" w:rsidP="00346E69">
      <w:pPr>
        <w:spacing w:after="0" w:line="240" w:lineRule="auto"/>
        <w:rPr>
          <w:lang w:val="ro-RO"/>
        </w:rPr>
      </w:pPr>
      <w:bookmarkStart w:id="0" w:name="_GoBack"/>
      <w:bookmarkEnd w:id="0"/>
      <w:r w:rsidRPr="009B1AF6">
        <w:rPr>
          <w:lang w:val="ro-RO"/>
        </w:rPr>
        <w:t>RELAȚIONAREA CULORILOR</w:t>
      </w:r>
    </w:p>
    <w:p w:rsidR="00346E69" w:rsidRPr="000705D1" w:rsidRDefault="00346E69" w:rsidP="00346E69">
      <w:pPr>
        <w:spacing w:after="0" w:line="240" w:lineRule="auto"/>
        <w:rPr>
          <w:lang w:val="ro-RO"/>
        </w:rPr>
      </w:pPr>
    </w:p>
    <w:p w:rsidR="00346E69" w:rsidRPr="009B1AF6" w:rsidRDefault="00346E69" w:rsidP="00346E69">
      <w:pPr>
        <w:spacing w:after="0" w:line="240" w:lineRule="auto"/>
        <w:rPr>
          <w:lang w:val="ro-RO"/>
        </w:rPr>
      </w:pPr>
      <w:r w:rsidRPr="009B1AF6">
        <w:rPr>
          <w:lang w:val="ro-RO"/>
        </w:rPr>
        <w:t>Culori complementare</w:t>
      </w:r>
    </w:p>
    <w:p w:rsidR="00346E69" w:rsidRPr="000705D1" w:rsidRDefault="00346E69" w:rsidP="00346E69">
      <w:pPr>
        <w:spacing w:after="0" w:line="240" w:lineRule="auto"/>
        <w:rPr>
          <w:lang w:val="ro-RO"/>
        </w:rPr>
      </w:pPr>
    </w:p>
    <w:p w:rsidR="00346E69" w:rsidRPr="000705D1" w:rsidRDefault="00346E69" w:rsidP="00346E69">
      <w:pPr>
        <w:spacing w:after="0" w:line="240" w:lineRule="auto"/>
        <w:rPr>
          <w:lang w:val="ro-RO"/>
        </w:rPr>
      </w:pPr>
      <w:r w:rsidRPr="000705D1">
        <w:rPr>
          <w:lang w:val="ro-RO"/>
        </w:rPr>
        <w:t xml:space="preserve">culorile complementare sau contrastante, sunt direct opuse una celeilalte. Utilizarea culorilor complementare creează un contrast vizual puternic, plin de vibrație. Atunci când acestea sunt saturate, culorile vor fi reciproc evidențiate. În compoziţiile grafice se recomandă folosirea ponderată a culorilor complementare, tocmai datorita </w:t>
      </w:r>
      <w:r w:rsidRPr="001D5D91">
        <w:rPr>
          <w:rFonts w:ascii="Verdana" w:hAnsi="Verdana"/>
          <w:lang w:val="ro-RO"/>
        </w:rPr>
        <w:t>contrastului foarte evidențiat</w:t>
      </w:r>
      <w:r w:rsidRPr="000705D1">
        <w:rPr>
          <w:lang w:val="ro-RO"/>
        </w:rPr>
        <w:t>. Eventual se poate alege o culoare de bază (cu dimensiune/prezenţă mai mare) şi una complementară, care să o scoată în evidenţă mai bine. În anumite cazuri se recomandă folosirea acestora tocmai pentru a creea un impact vizual puternic. Exemplu concret: o roșie (sau o capşună) va apare mai proaspată, dacă are si o codiţă verde. Un brad împodobit cu globirii roşii va avea un impact vizual mai mare decât unul cu globuri galbene. Dacă alegeți acest sistem, este posibil să doriți să selectați o culoare subtilă şi o culoare dominantă, pentru a preveni ciocnirea dintre culori. Verdele este complementarul rosului, oranjul este complementarul albastrului, iar galbenul este complementarul violetului. Când sunt folosite la intensitatea lor maximă, nuanțele complementare pot crea combinații dramatice, ce pot fi percepute ca stridente sau ţipătoare. O combinaţie complementară se poate echilibra cu ajutorul culorilor acromatice (alb, negru) sau nuanțelor neutre de bej, crem, maro.</w:t>
      </w:r>
    </w:p>
    <w:p w:rsidR="00346E69" w:rsidRPr="000705D1" w:rsidRDefault="00346E69" w:rsidP="00346E69">
      <w:pPr>
        <w:spacing w:after="0" w:line="240" w:lineRule="auto"/>
        <w:rPr>
          <w:rFonts w:ascii="Times New Roman" w:eastAsia="Times New Roman" w:hAnsi="Times New Roman" w:cs="Times New Roman"/>
          <w:sz w:val="24"/>
          <w:szCs w:val="24"/>
        </w:rPr>
      </w:pPr>
    </w:p>
    <w:p w:rsidR="00346E69" w:rsidRDefault="00346E69" w:rsidP="00346E69">
      <w:pPr>
        <w:spacing w:after="0" w:line="273" w:lineRule="atLeast"/>
        <w:jc w:val="both"/>
        <w:rPr>
          <w:lang w:val="ro-RO"/>
        </w:rPr>
      </w:pPr>
      <w:r w:rsidRPr="000705D1">
        <w:rPr>
          <w:lang w:val="ro-RO"/>
        </w:rPr>
        <w:t>Din amestecul fizic al celor trei culori primare rezultă gri-ul neutru (gri-ul perfect, ce conţine toate culorile spectrului luminii), iar din amestecul fizic a două culori complementare rezultă gri-ul neutru.Complementara unei culori primare este acea culoare așezată diametral opus în cercul cromatic, nu are în componența ei culoarea primară respectivă și se obtine din amestecul celorlalte două primare. Aşadar, complementara roşului este verde, a lui albastru este portocaliul, iar pentru galben movul.Complementara unei secundare este culoarea primară ce nu a fost folosită în obţinerea acesteia, adică, pentru verde - roşu, pentru portocaliu - albastru, iar pentru mov - galben.Alaturate aceste perechi se resping, se exaltă reciproc, se pun în valoare una pe alta. Aşezate la distanţă, se atrag reciproc. Culorile complementare mai pot fi împărţite în pasive şi active. În alăturarea a două culori complementare, cea activă va ieşi întotdeauna în evidenţă, în detrimentul celei pasive.</w:t>
      </w:r>
      <w:r w:rsidRPr="000705D1">
        <w:rPr>
          <w:lang w:val="ro-RO"/>
        </w:rPr>
        <w:br/>
      </w:r>
      <w:r w:rsidRPr="000705D1">
        <w:rPr>
          <w:lang w:val="ro-RO"/>
        </w:rPr>
        <w:br/>
        <w:t>Culori adiacente</w:t>
      </w:r>
    </w:p>
    <w:p w:rsidR="00346E69" w:rsidRDefault="00346E69" w:rsidP="00346E69">
      <w:pPr>
        <w:spacing w:after="0" w:line="273" w:lineRule="atLeast"/>
        <w:jc w:val="both"/>
        <w:rPr>
          <w:lang w:val="ro-RO"/>
        </w:rPr>
      </w:pPr>
      <w:r w:rsidRPr="000705D1">
        <w:rPr>
          <w:lang w:val="ro-RO"/>
        </w:rPr>
        <w:br/>
        <w:t>culorile adiacente (analoage) sunt culori aflate una lângă alta pe paleta de culori, foarte apropiate în spectrul cromatic: verde închis - verde mediu - verde deschis - galben închis - galben mediu - galben deschis. Este o idee bună să alegeţi unui set de culori similare, acestea creează un sentiment de diversitate. Un alt exemplu bun de combinație ar fi: albastru-verzui, albastru și albastru-violet sau galben-verde, galben și galben-oranj. Un layout plăcut se poate construii şi pe baza a două sau trei nuanţe analoage. Se mai pot forma combinaţii prin alegerea unei armonii analoage (de exemplu, 3 culori) şi armoniei analoage complementare primei (diametral opuse).</w:t>
      </w:r>
      <w:r w:rsidRPr="000705D1">
        <w:rPr>
          <w:lang w:val="ro-RO"/>
        </w:rPr>
        <w:br/>
        <w:t>Categoria culorilor analoage includ culori calde (roşu, oranj, galben) şi culori reci (verde, albastru, violet). Pentru a crea echilibru dinamic, poţi combina două culori calde cu una rece sau două culori reci cu una caldă.</w:t>
      </w:r>
      <w:r w:rsidRPr="000705D1">
        <w:rPr>
          <w:lang w:val="ro-RO"/>
        </w:rPr>
        <w:br/>
      </w:r>
      <w:r w:rsidRPr="000705D1">
        <w:rPr>
          <w:lang w:val="ro-RO"/>
        </w:rPr>
        <w:br/>
        <w:t>Culori monocromatice</w:t>
      </w:r>
    </w:p>
    <w:p w:rsidR="00346E69" w:rsidRDefault="00346E69" w:rsidP="00346E69">
      <w:pPr>
        <w:spacing w:after="0" w:line="273" w:lineRule="atLeast"/>
        <w:jc w:val="both"/>
        <w:rPr>
          <w:lang w:val="ro-RO"/>
        </w:rPr>
      </w:pPr>
      <w:r w:rsidRPr="000705D1">
        <w:rPr>
          <w:lang w:val="ro-RO"/>
        </w:rPr>
        <w:br/>
        <w:t xml:space="preserve">culorile monocromatice reprezintă de fapt mai multe tonuri (umbre) ale aceleiaşi nuanţe (de exemplu: lavandă, mov, vineţiu). Acest sistem combină două sau mai multe culori situate una lângă alta pe paleta </w:t>
      </w:r>
      <w:r w:rsidRPr="000705D1">
        <w:rPr>
          <w:lang w:val="ro-RO"/>
        </w:rPr>
        <w:lastRenderedPageBreak/>
        <w:t>de culori. De exemplu: oranj, galben-oranj și roșu-oranj. Pentru a obține cele mai bune rezultate, încercați să selectați culorile care nu au aceeași valoare și intensitate. Aceste scheme de culori sunt cel mai ușor de coordonat, dar destul de simple, fără diversitatea de nuanțe multiple.</w:t>
      </w:r>
      <w:r w:rsidRPr="000705D1">
        <w:rPr>
          <w:lang w:val="ro-RO"/>
        </w:rPr>
        <w:br/>
      </w:r>
      <w:r w:rsidRPr="000705D1">
        <w:rPr>
          <w:lang w:val="ro-RO"/>
        </w:rPr>
        <w:br/>
        <w:t>Culori acromatice</w:t>
      </w:r>
    </w:p>
    <w:p w:rsidR="00346E69" w:rsidRDefault="00346E69" w:rsidP="00346E69">
      <w:pPr>
        <w:spacing w:after="0" w:line="273" w:lineRule="atLeast"/>
        <w:jc w:val="both"/>
        <w:rPr>
          <w:lang w:val="ro-RO"/>
        </w:rPr>
      </w:pPr>
      <w:r w:rsidRPr="000705D1">
        <w:rPr>
          <w:lang w:val="ro-RO"/>
        </w:rPr>
        <w:br/>
        <w:t>în general, albul, negrul şi toată gama de griuri dintre ele, sunt cunoscute drept acromatice sau neutre. Toate nuanţele de la alb la negru se numesc griuri. Două culori sunt complementare dacă din amestecul lor rezultă gri. Griul este propriul lui complementar, nu are opus. Culorile acromatice nu se pot găsi în natură în formă</w:t>
      </w:r>
      <w:r>
        <w:rPr>
          <w:lang w:val="ro-RO"/>
        </w:rPr>
        <w:t xml:space="preserve"> </w:t>
      </w:r>
      <w:r w:rsidRPr="000705D1">
        <w:rPr>
          <w:lang w:val="ro-RO"/>
        </w:rPr>
        <w:t>pură.</w:t>
      </w:r>
    </w:p>
    <w:p w:rsidR="00346E69" w:rsidRDefault="00346E69" w:rsidP="00346E69">
      <w:pPr>
        <w:spacing w:after="0" w:line="273" w:lineRule="atLeast"/>
        <w:jc w:val="both"/>
        <w:rPr>
          <w:lang w:val="ro-RO"/>
        </w:rPr>
      </w:pPr>
      <w:r w:rsidRPr="000705D1">
        <w:rPr>
          <w:lang w:val="ro-RO"/>
        </w:rPr>
        <w:br/>
        <w:t>Culori neutre</w:t>
      </w:r>
    </w:p>
    <w:p w:rsidR="00346E69" w:rsidRDefault="00346E69" w:rsidP="00346E69">
      <w:pPr>
        <w:spacing w:after="0" w:line="273" w:lineRule="atLeast"/>
        <w:jc w:val="both"/>
        <w:rPr>
          <w:lang w:val="ro-RO"/>
        </w:rPr>
      </w:pPr>
      <w:r w:rsidRPr="000705D1">
        <w:rPr>
          <w:lang w:val="ro-RO"/>
        </w:rPr>
        <w:br/>
        <w:t>culorile neutre sunt: nonculorile (alb, negru, gri) sau bej. Culorile neutre nu sunt asociate cu nici o nuanţă şi se pot obţine amestecând două culori complementare. În pictură, din amestecul fizic a două culori complementare, luate în cantităţi diferite, plus alb sau negru se obţin griuri colorate (grizare). Acestea formeaza un ansamblu neutru, static, dar sofisticat.</w:t>
      </w:r>
    </w:p>
    <w:p w:rsidR="00346E69" w:rsidRDefault="00346E69" w:rsidP="00346E69">
      <w:pPr>
        <w:spacing w:after="0" w:line="273" w:lineRule="atLeast"/>
        <w:jc w:val="both"/>
        <w:rPr>
          <w:lang w:val="ro-RO"/>
        </w:rPr>
      </w:pPr>
      <w:r w:rsidRPr="000705D1">
        <w:rPr>
          <w:rFonts w:ascii="Trebuchet MS" w:eastAsia="Times New Roman" w:hAnsi="Trebuchet MS" w:cs="Times New Roman"/>
          <w:color w:val="B8B8B8"/>
          <w:sz w:val="20"/>
          <w:szCs w:val="20"/>
        </w:rPr>
        <w:br/>
      </w:r>
      <w:r w:rsidRPr="00B77D61">
        <w:rPr>
          <w:lang w:val="ro-RO"/>
        </w:rPr>
        <w:t>Non-culorile</w:t>
      </w:r>
    </w:p>
    <w:p w:rsidR="00346E69" w:rsidRPr="00B77D61" w:rsidRDefault="00346E69" w:rsidP="00346E69">
      <w:pPr>
        <w:spacing w:after="0" w:line="273" w:lineRule="atLeast"/>
        <w:jc w:val="both"/>
        <w:rPr>
          <w:lang w:val="ro-RO"/>
        </w:rPr>
      </w:pPr>
      <w:r w:rsidRPr="00B77D61">
        <w:rPr>
          <w:lang w:val="ro-RO"/>
        </w:rPr>
        <w:br/>
        <w:t>non-culorile nu au un caracter cromatic propriu zis, fiind considerate neutre. Albul, negrul și griurile derivate, sunt utilizate pentru a pune în lumină culorile pure, dar şi pentru a obține diferite tonuri ale acestora. </w:t>
      </w:r>
    </w:p>
    <w:p w:rsidR="00346E69" w:rsidRDefault="00346E69" w:rsidP="00346E69"/>
    <w:p w:rsidR="00346E69" w:rsidRPr="00E215A7" w:rsidRDefault="00346E69" w:rsidP="00346E69">
      <w:pPr>
        <w:spacing w:after="0" w:line="273" w:lineRule="atLeast"/>
        <w:jc w:val="both"/>
        <w:rPr>
          <w:lang w:val="ro-RO"/>
        </w:rPr>
      </w:pPr>
      <w:r w:rsidRPr="00E215A7">
        <w:rPr>
          <w:lang w:val="ro-RO"/>
        </w:rPr>
        <w:t>Contrastul culorilor pure.</w:t>
      </w:r>
      <w:r w:rsidRPr="00E215A7">
        <w:rPr>
          <w:lang w:val="ro-RO"/>
        </w:rPr>
        <w:tab/>
      </w:r>
    </w:p>
    <w:p w:rsidR="00346E69" w:rsidRDefault="00346E69" w:rsidP="00346E69">
      <w:pPr>
        <w:spacing w:after="0" w:line="273" w:lineRule="atLeast"/>
        <w:jc w:val="both"/>
        <w:rPr>
          <w:lang w:val="ro-RO"/>
        </w:rPr>
      </w:pPr>
    </w:p>
    <w:p w:rsidR="00346E69" w:rsidRPr="00E215A7" w:rsidRDefault="00346E69" w:rsidP="00346E69">
      <w:pPr>
        <w:spacing w:after="0" w:line="273" w:lineRule="atLeast"/>
        <w:jc w:val="both"/>
        <w:rPr>
          <w:lang w:val="ro-RO"/>
        </w:rPr>
      </w:pPr>
      <w:r w:rsidRPr="00E215A7">
        <w:rPr>
          <w:lang w:val="ro-RO"/>
        </w:rPr>
        <w:t>Contrastul culorilor pure este cel mai simplu dintre cele şapte contraste. Nu prezintă o complexitate vizuală, astfel încât se formează prin apropierea (alaturarea) oricăror culori aflate pe punctul cel mai înalt de saturaţie. După cum opoziţia alb-negru constituie vârful contrastului clar/obscur, tot aşa apropierea de galben, roşu, şi albastru reprezintă gradul maxim de tensiune între culorile pure.</w:t>
      </w:r>
    </w:p>
    <w:p w:rsidR="00346E69" w:rsidRPr="00E20E87" w:rsidRDefault="00346E69" w:rsidP="00346E69">
      <w:pPr>
        <w:spacing w:after="0" w:line="273" w:lineRule="atLeast"/>
        <w:jc w:val="both"/>
        <w:rPr>
          <w:b/>
        </w:rPr>
      </w:pPr>
      <w:r w:rsidRPr="00E215A7">
        <w:rPr>
          <w:lang w:val="ro-RO"/>
        </w:rPr>
        <w:t>Pentru a crea acest tip de contrast sunt necesare cel puţin trei culori, distincte. Rezultă de aici întotdeauna un efect puternic, energic şi hotărât, destinat să piardă în mod proporţional din forţă pe măsură ce culorile folosite se îndepărtează de cele trei culori primare. Astfel oranjul, verdele şi violetul</w:t>
      </w:r>
      <w:r w:rsidRPr="00E20E87">
        <w:t xml:space="preserve"> au un caracter mai puţin pronunţat </w:t>
      </w:r>
      <w:r>
        <w:t>decât</w:t>
      </w:r>
      <w:r w:rsidRPr="00E20E87">
        <w:t xml:space="preserve"> galbenul, roşul şi albastrul. Efectul culorilor terţiare este şi mai slab. Dacă se separă culorile </w:t>
      </w:r>
      <w:r>
        <w:t>prin</w:t>
      </w:r>
      <w:r w:rsidRPr="00E20E87">
        <w:t xml:space="preserve"> linii negre</w:t>
      </w:r>
      <w:r w:rsidRPr="00E20E87">
        <w:rPr>
          <w:b/>
        </w:rPr>
        <w:t xml:space="preserve"> </w:t>
      </w:r>
      <w:r w:rsidRPr="00E20E87">
        <w:t>sau albe, acestea dobandesc o mai mare evidenţă: capacitatea lor de influenţă reciprocă este definitiv blocată, fiecare culoare dobândind astfel o valoare reală, concretă:</w:t>
      </w:r>
    </w:p>
    <w:p w:rsidR="00351A4D" w:rsidRDefault="00351A4D"/>
    <w:sectPr w:rsidR="00351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E69"/>
    <w:rsid w:val="00346E69"/>
    <w:rsid w:val="00351A4D"/>
    <w:rsid w:val="00F25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E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E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ONTI 2016</dc:creator>
  <cp:lastModifiedBy>ONTI 2016</cp:lastModifiedBy>
  <cp:revision>2</cp:revision>
  <dcterms:created xsi:type="dcterms:W3CDTF">2016-05-08T17:11:00Z</dcterms:created>
  <dcterms:modified xsi:type="dcterms:W3CDTF">2016-05-19T12:36:00Z</dcterms:modified>
</cp:coreProperties>
</file>